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1B7B" w14:textId="62F40390" w:rsidR="00A812AD" w:rsidRPr="00D9551D" w:rsidRDefault="00A0482E" w:rsidP="000B7CF8">
      <w:pPr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Annex</w:t>
      </w:r>
      <w:proofErr w:type="spellEnd"/>
      <w:r w:rsidRPr="00D9551D">
        <w:rPr>
          <w:b/>
          <w:sz w:val="24"/>
        </w:rPr>
        <w:t xml:space="preserve"> Nr. </w:t>
      </w:r>
      <w:r>
        <w:rPr>
          <w:b/>
          <w:sz w:val="24"/>
        </w:rPr>
        <w:t>6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r w:rsidR="0089615E">
        <w:rPr>
          <w:b/>
          <w:sz w:val="24"/>
        </w:rPr>
        <w:t>20</w:t>
      </w:r>
      <w:r w:rsidR="00361E03">
        <w:rPr>
          <w:b/>
          <w:sz w:val="24"/>
        </w:rPr>
        <w:t>20</w:t>
      </w:r>
      <w:r w:rsidR="000271FB" w:rsidRPr="00D9551D">
        <w:rPr>
          <w:b/>
          <w:sz w:val="24"/>
        </w:rPr>
        <w:t xml:space="preserve"> </w:t>
      </w:r>
      <w:r>
        <w:rPr>
          <w:b/>
          <w:sz w:val="24"/>
        </w:rPr>
        <w:t xml:space="preserve">Lithuanian </w:t>
      </w:r>
      <w:proofErr w:type="spellStart"/>
      <w:r>
        <w:rPr>
          <w:b/>
          <w:sz w:val="24"/>
        </w:rPr>
        <w:t>autocross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championship</w:t>
      </w:r>
      <w:proofErr w:type="spellEnd"/>
      <w:r w:rsidR="000271FB" w:rsidRPr="00D9551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regulation</w:t>
      </w:r>
      <w:proofErr w:type="spellEnd"/>
    </w:p>
    <w:p w14:paraId="649A053D" w14:textId="30777D2D" w:rsidR="00A812AD" w:rsidRDefault="00A0482E" w:rsidP="000B7CF8">
      <w:pPr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C</w:t>
      </w:r>
      <w:r>
        <w:rPr>
          <w:b/>
          <w:sz w:val="24"/>
        </w:rPr>
        <w:t>hampionship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participant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</w:t>
      </w:r>
      <w:proofErr w:type="spellEnd"/>
    </w:p>
    <w:p w14:paraId="730A000F" w14:textId="77777777" w:rsidR="001E2FCF" w:rsidRPr="00D9551D" w:rsidRDefault="001E2FCF" w:rsidP="000B7CF8">
      <w:pPr>
        <w:spacing w:after="0" w:line="240" w:lineRule="auto"/>
        <w:jc w:val="center"/>
        <w:rPr>
          <w:b/>
          <w:sz w:val="28"/>
        </w:rPr>
      </w:pPr>
    </w:p>
    <w:p w14:paraId="260C05C4" w14:textId="247BA2C6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Drivers</w:t>
      </w:r>
      <w:proofErr w:type="spellEnd"/>
      <w:r>
        <w:t xml:space="preserve">,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 2020</w:t>
      </w:r>
      <w:r w:rsidR="00EB7329">
        <w:t xml:space="preserve"> </w:t>
      </w:r>
      <w:r>
        <w:t xml:space="preserve">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Lithuanian ASN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fee</w:t>
      </w:r>
      <w:proofErr w:type="spellEnd"/>
      <w:r w:rsidR="000B7CF8" w:rsidRPr="00E53299">
        <w:t xml:space="preserve">. </w:t>
      </w:r>
    </w:p>
    <w:p w14:paraId="3645EFBE" w14:textId="21F34512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D85337" w:rsidRPr="00E53299">
        <w:t>:</w:t>
      </w:r>
      <w:r w:rsidR="00C1772C">
        <w:t xml:space="preserve"> 50</w:t>
      </w:r>
      <w:r w:rsidR="000B7CF8" w:rsidRPr="00E53299">
        <w:t xml:space="preserve"> Eur</w:t>
      </w:r>
      <w:r w:rsidR="00EB7329">
        <w:t>.</w:t>
      </w:r>
    </w:p>
    <w:p w14:paraId="2AE65EE4" w14:textId="1EF66CBF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</w:t>
      </w:r>
      <w:r w:rsidR="000B7CF8" w:rsidRPr="00E53299"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website</w:t>
      </w:r>
      <w:proofErr w:type="spellEnd"/>
      <w:r w:rsidR="000B7CF8" w:rsidRPr="00E53299">
        <w:t xml:space="preserve"> </w:t>
      </w:r>
      <w:hyperlink r:id="rId7" w:history="1">
        <w:r w:rsidR="000B7CF8" w:rsidRPr="00E53299">
          <w:rPr>
            <w:rStyle w:val="Hipersaitas"/>
          </w:rPr>
          <w:t>www.lasf.lt</w:t>
        </w:r>
      </w:hyperlink>
      <w:r w:rsidR="000B7CF8" w:rsidRPr="00E53299">
        <w:t>. (</w:t>
      </w:r>
      <w:proofErr w:type="spellStart"/>
      <w:r>
        <w:rPr>
          <w:i/>
        </w:rPr>
        <w:t>Participant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put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when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the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original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entry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form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will</w:t>
      </w:r>
      <w:proofErr w:type="spellEnd"/>
      <w:r w:rsidR="00C227B9">
        <w:rPr>
          <w:i/>
        </w:rPr>
        <w:t xml:space="preserve"> be </w:t>
      </w:r>
      <w:proofErr w:type="spellStart"/>
      <w:r w:rsidR="00C227B9">
        <w:rPr>
          <w:i/>
        </w:rPr>
        <w:t>received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and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the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fee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paid</w:t>
      </w:r>
      <w:proofErr w:type="spellEnd"/>
      <w:r w:rsidR="00C227B9">
        <w:rPr>
          <w:i/>
        </w:rPr>
        <w:t>.)</w:t>
      </w:r>
      <w:r w:rsidR="000B7CF8" w:rsidRPr="00E53299">
        <w:rPr>
          <w:i/>
        </w:rPr>
        <w:t xml:space="preserve">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9140" w:type="dxa"/>
        <w:tblInd w:w="108" w:type="dxa"/>
        <w:tblLook w:val="01E0" w:firstRow="1" w:lastRow="1" w:firstColumn="1" w:lastColumn="1" w:noHBand="0" w:noVBand="0"/>
      </w:tblPr>
      <w:tblGrid>
        <w:gridCol w:w="4428"/>
        <w:gridCol w:w="426"/>
        <w:gridCol w:w="4286"/>
      </w:tblGrid>
      <w:tr w:rsidR="000B7CF8" w:rsidRPr="00DB70CA" w14:paraId="48CA4D4C" w14:textId="77777777" w:rsidTr="00C227B9">
        <w:tc>
          <w:tcPr>
            <w:tcW w:w="4428" w:type="dxa"/>
            <w:tcBorders>
              <w:right w:val="single" w:sz="4" w:space="0" w:color="auto"/>
            </w:tcBorders>
          </w:tcPr>
          <w:p w14:paraId="55E5A429" w14:textId="2303DA47" w:rsidR="000B7CF8" w:rsidRPr="00DB70CA" w:rsidRDefault="000B7CF8" w:rsidP="00C227B9">
            <w:pPr>
              <w:spacing w:after="0" w:line="240" w:lineRule="auto"/>
              <w:ind w:right="-108" w:hanging="77"/>
              <w:rPr>
                <w:b/>
              </w:rPr>
            </w:pPr>
            <w:r w:rsidRPr="00DB70CA">
              <w:rPr>
                <w:b/>
              </w:rPr>
              <w:t xml:space="preserve">    </w:t>
            </w:r>
            <w:proofErr w:type="spellStart"/>
            <w:r w:rsidR="00C227B9">
              <w:rPr>
                <w:b/>
              </w:rPr>
              <w:t>Select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car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class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in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which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you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will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participate</w:t>
            </w:r>
            <w:proofErr w:type="spellEnd"/>
            <w:r w:rsidR="00C227B9">
              <w:rPr>
                <w:b/>
              </w:rPr>
              <w:t xml:space="preserve"> 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14:paraId="1B167D1C" w14:textId="7B7FB9B6" w:rsidR="000B7CF8" w:rsidRPr="00DB70CA" w:rsidRDefault="00C227B9" w:rsidP="00C227B9">
            <w:pPr>
              <w:spacing w:after="0" w:line="240" w:lineRule="auto"/>
              <w:ind w:left="33" w:hanging="33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</w:t>
            </w:r>
            <w:proofErr w:type="spellEnd"/>
            <w:r w:rsidR="000B7CF8" w:rsidRPr="00DB70CA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class</w:t>
            </w:r>
            <w:proofErr w:type="spellEnd"/>
            <w:r w:rsidR="000B7CF8" w:rsidRPr="00DB70CA">
              <w:rPr>
                <w:b/>
              </w:rPr>
              <w:t>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2A0C474" w:rsidR="00C65E60" w:rsidRPr="00054468" w:rsidRDefault="00C227B9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03C453B" w:rsidR="00C65E60" w:rsidRPr="00DD36E9" w:rsidRDefault="00C227B9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Class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1F0596B" w:rsidR="00C65E60" w:rsidRPr="00DD36E9" w:rsidRDefault="00C227B9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Classes</w:t>
            </w:r>
            <w:proofErr w:type="spellEnd"/>
            <w:r w:rsidR="00C65E60">
              <w:rPr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Nr.3.1.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Regulation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Lithuanian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autocross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championship</w:t>
            </w:r>
            <w:proofErr w:type="spellEnd"/>
            <w:r w:rsidR="00C65E60"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5EAB1B1F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</w:t>
            </w:r>
          </w:p>
        </w:tc>
      </w:tr>
      <w:tr w:rsidR="00C65E60" w:rsidRPr="001D4020" w14:paraId="25C6EB2D" w14:textId="349ED7F9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3D783896" w:rsidR="00C65E60" w:rsidRPr="00EB7329" w:rsidRDefault="00C65E60" w:rsidP="00406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4D963339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MINI BUGGY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1C475206" w:rsidR="00C65E60" w:rsidRPr="004F37BD" w:rsidRDefault="00C227B9" w:rsidP="00FB49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r w:rsidRPr="00832A19">
              <w:rPr>
                <w:sz w:val="20"/>
                <w:szCs w:val="20"/>
              </w:rPr>
              <w:t>160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RWD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 10 </w:t>
            </w:r>
            <w:proofErr w:type="spellStart"/>
            <w:r>
              <w:rPr>
                <w:sz w:val="20"/>
                <w:szCs w:val="20"/>
              </w:rPr>
              <w:t>years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inclusive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399B" w14:textId="7F49E74A" w:rsidR="00C65E60" w:rsidRPr="00832A19" w:rsidRDefault="00C65E60" w:rsidP="00C65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1 - </w:t>
            </w:r>
            <w:r w:rsidRPr="00C65E60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C65E60" w:rsidRPr="001D4020" w14:paraId="1309482B" w14:textId="6B3EDA7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42E50A7A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1000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1D6CFAC3" w:rsidR="00C65E60" w:rsidRPr="002E0A43" w:rsidRDefault="00C227B9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="00C65E60">
              <w:rPr>
                <w:color w:val="000000"/>
                <w:sz w:val="20"/>
              </w:rPr>
              <w:t xml:space="preserve"> </w:t>
            </w:r>
            <w:r w:rsidR="00C65E60" w:rsidRPr="00832A19"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excluding</w:t>
            </w:r>
            <w:proofErr w:type="spellEnd"/>
            <w:r w:rsidR="00C65E60" w:rsidRPr="00832A19">
              <w:rPr>
                <w:color w:val="000000"/>
                <w:sz w:val="20"/>
              </w:rPr>
              <w:t xml:space="preserve"> CABRIO)</w:t>
            </w:r>
            <w:r w:rsidR="00C65E60"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832A19">
              <w:rPr>
                <w:sz w:val="20"/>
                <w:szCs w:val="20"/>
              </w:rPr>
              <w:t xml:space="preserve"> 1</w:t>
            </w:r>
            <w:r w:rsidR="00C65E60">
              <w:rPr>
                <w:sz w:val="20"/>
                <w:szCs w:val="20"/>
              </w:rPr>
              <w:t>00</w:t>
            </w:r>
            <w:r w:rsidR="00C65E60" w:rsidRPr="00832A19">
              <w:rPr>
                <w:sz w:val="20"/>
                <w:szCs w:val="20"/>
              </w:rPr>
              <w:t>0 cm³</w:t>
            </w:r>
            <w:r w:rsidR="00C65E60">
              <w:rPr>
                <w:sz w:val="20"/>
                <w:szCs w:val="20"/>
              </w:rPr>
              <w:t>,</w:t>
            </w:r>
            <w:r w:rsidR="00C65E60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="00C65E60" w:rsidRPr="00832A19">
              <w:rPr>
                <w:color w:val="000000"/>
                <w:sz w:val="20"/>
              </w:rPr>
              <w:t xml:space="preserve"> 11 </w:t>
            </w:r>
            <w:proofErr w:type="spellStart"/>
            <w:r>
              <w:rPr>
                <w:color w:val="000000"/>
                <w:sz w:val="20"/>
              </w:rPr>
              <w:t>up</w:t>
            </w:r>
            <w:proofErr w:type="spellEnd"/>
            <w:r>
              <w:rPr>
                <w:color w:val="000000"/>
                <w:sz w:val="20"/>
              </w:rPr>
              <w:t xml:space="preserve"> to </w:t>
            </w:r>
            <w:r w:rsidR="00C65E60" w:rsidRPr="00832A19">
              <w:rPr>
                <w:color w:val="000000"/>
                <w:sz w:val="20"/>
              </w:rPr>
              <w:t xml:space="preserve">16 </w:t>
            </w:r>
            <w:proofErr w:type="spellStart"/>
            <w:r>
              <w:rPr>
                <w:color w:val="000000"/>
                <w:sz w:val="20"/>
              </w:rPr>
              <w:t>years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inclusive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A9A" w14:textId="0BC8DF0D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65E60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609374B0" w:rsidR="00C65E60" w:rsidRPr="002E0A43" w:rsidRDefault="00C227B9" w:rsidP="003902CA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="00C65E60" w:rsidRPr="00D302F0">
              <w:rPr>
                <w:sz w:val="20"/>
              </w:rPr>
              <w:t xml:space="preserve"> (min</w:t>
            </w:r>
            <w:r w:rsidR="00C65E60">
              <w:rPr>
                <w:sz w:val="20"/>
              </w:rPr>
              <w:t>.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4</w:t>
            </w:r>
            <w:r w:rsidR="00C65E60"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="00C65E60"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1600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="00C65E60" w:rsidRPr="00D302F0"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 w:rsidR="00C65E60">
              <w:rPr>
                <w:sz w:val="20"/>
              </w:rPr>
              <w:t xml:space="preserve"> 14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 w:rsidR="00F400BB">
              <w:rPr>
                <w:sz w:val="20"/>
              </w:rPr>
              <w:t xml:space="preserve"> </w:t>
            </w:r>
            <w:proofErr w:type="spellStart"/>
            <w:r w:rsidR="00F400BB">
              <w:rPr>
                <w:sz w:val="20"/>
              </w:rPr>
              <w:t>old</w:t>
            </w:r>
            <w:proofErr w:type="spellEnd"/>
            <w:r w:rsidR="00C65E60"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5477BCCF" w:rsidR="00C65E60" w:rsidRPr="00C2799C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20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1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  <w:tr w:rsidR="00C65E60" w:rsidRPr="001D4020" w14:paraId="1AD3CCFA" w14:textId="077BC802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16E8FDA3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2500 RWD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4C8F60C6" w:rsidR="00C65E60" w:rsidRPr="002E0A43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25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>, R</w:t>
            </w:r>
            <w:r w:rsidR="00C65E60" w:rsidRPr="00D302F0">
              <w:rPr>
                <w:sz w:val="20"/>
              </w:rPr>
              <w:t>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 w:rsidR="00C65E60"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3BE" w14:textId="0F32776D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401-499</w:t>
            </w:r>
          </w:p>
        </w:tc>
      </w:tr>
      <w:tr w:rsidR="00C65E60" w:rsidRPr="001D4020" w14:paraId="035F0194" w14:textId="596050A5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8B2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F25" w14:textId="7C84A26D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OPEN 2500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0C" w14:textId="4E4A9BB0" w:rsidR="00C65E60" w:rsidRPr="002E0A43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25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4DD" w14:textId="06CB5689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301-399</w:t>
            </w:r>
          </w:p>
        </w:tc>
      </w:tr>
      <w:tr w:rsidR="00C65E60" w:rsidRPr="001D4020" w14:paraId="4369C2EC" w14:textId="05E163D8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0B4137F1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OPEN 4500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6A698D89" w:rsidR="00C65E60" w:rsidRPr="002E0A43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45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A" w14:textId="1C16837E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1 - 99</w:t>
            </w:r>
          </w:p>
        </w:tc>
      </w:tr>
      <w:tr w:rsidR="00C65E60" w:rsidRPr="001D4020" w14:paraId="2F002BFB" w14:textId="0EFE1CBE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78A" w14:textId="77777777" w:rsidR="00C65E60" w:rsidRPr="00EB7329" w:rsidRDefault="00C65E60" w:rsidP="009D68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301" w14:textId="61165D97" w:rsidR="00C65E60" w:rsidRPr="00361E03" w:rsidRDefault="00C65E60" w:rsidP="009D684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BUGGY RWD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075" w14:textId="6124B646" w:rsidR="00C65E60" w:rsidRDefault="00F400BB" w:rsidP="009D6842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frame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832A19">
              <w:rPr>
                <w:sz w:val="20"/>
                <w:szCs w:val="20"/>
              </w:rPr>
              <w:t xml:space="preserve"> </w:t>
            </w:r>
            <w:r w:rsidR="00C65E60">
              <w:rPr>
                <w:sz w:val="20"/>
                <w:szCs w:val="20"/>
              </w:rPr>
              <w:t>200</w:t>
            </w:r>
            <w:r w:rsidR="00C65E60" w:rsidRPr="00832A19">
              <w:rPr>
                <w:sz w:val="20"/>
                <w:szCs w:val="20"/>
              </w:rPr>
              <w:t>0 cm³</w:t>
            </w:r>
            <w:r w:rsidR="00C65E60">
              <w:rPr>
                <w:sz w:val="20"/>
                <w:szCs w:val="20"/>
              </w:rPr>
              <w:t>,</w:t>
            </w:r>
            <w:r w:rsidR="00C65E60" w:rsidRPr="00832A19">
              <w:rPr>
                <w:sz w:val="20"/>
                <w:szCs w:val="20"/>
              </w:rPr>
              <w:t xml:space="preserve"> RWD</w:t>
            </w:r>
            <w:r w:rsidR="00C65E6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D1C" w14:textId="7EBF4390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65E60">
              <w:rPr>
                <w:b/>
                <w:bCs/>
                <w:sz w:val="20"/>
                <w:szCs w:val="20"/>
              </w:rPr>
              <w:t>1 - 99</w:t>
            </w:r>
          </w:p>
        </w:tc>
      </w:tr>
      <w:tr w:rsidR="00C65E60" w:rsidRPr="001D4020" w14:paraId="341DB144" w14:textId="58180BD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C65E60" w:rsidRPr="00EB7329" w:rsidRDefault="00C65E60" w:rsidP="009D68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7CA2D81A" w:rsidR="00C65E60" w:rsidRDefault="00C65E60" w:rsidP="009D68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BUGGY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01841D39" w:rsidR="00C65E60" w:rsidRPr="0018432E" w:rsidRDefault="00F400BB" w:rsidP="009D6842">
            <w:pPr>
              <w:snapToGrid w:val="0"/>
              <w:spacing w:after="0" w:line="240" w:lineRule="auto"/>
              <w:ind w:right="-255"/>
              <w:rPr>
                <w:b/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frame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832A19">
              <w:rPr>
                <w:sz w:val="20"/>
                <w:szCs w:val="20"/>
              </w:rPr>
              <w:t xml:space="preserve"> </w:t>
            </w:r>
            <w:r w:rsidR="00C65E60">
              <w:rPr>
                <w:sz w:val="20"/>
                <w:szCs w:val="20"/>
              </w:rPr>
              <w:t>160</w:t>
            </w:r>
            <w:r w:rsidR="00C65E60" w:rsidRPr="00832A19">
              <w:rPr>
                <w:sz w:val="20"/>
                <w:szCs w:val="20"/>
              </w:rPr>
              <w:t>0 cm³</w:t>
            </w:r>
            <w:r w:rsidR="00C65E60">
              <w:rPr>
                <w:sz w:val="20"/>
                <w:szCs w:val="20"/>
              </w:rPr>
              <w:t>,</w:t>
            </w:r>
            <w:r w:rsidR="00C65E60" w:rsidRPr="00832A1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 w:rsidR="00C65E60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9FF" w14:textId="62766380" w:rsidR="00C65E60" w:rsidRPr="00C65E60" w:rsidRDefault="00C65E60" w:rsidP="00C65E60">
            <w:pPr>
              <w:snapToGrid w:val="0"/>
              <w:spacing w:after="0" w:line="240" w:lineRule="auto"/>
              <w:ind w:right="-255"/>
              <w:rPr>
                <w:b/>
                <w:bCs/>
                <w:sz w:val="20"/>
                <w:szCs w:val="20"/>
              </w:rPr>
            </w:pPr>
            <w:r w:rsidRPr="00C65E60">
              <w:rPr>
                <w:b/>
                <w:bCs/>
                <w:sz w:val="20"/>
                <w:szCs w:val="20"/>
              </w:rPr>
              <w:t>101-199</w:t>
            </w:r>
          </w:p>
        </w:tc>
      </w:tr>
    </w:tbl>
    <w:p w14:paraId="722648A1" w14:textId="680C070D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proofErr w:type="spellStart"/>
      <w:r w:rsidR="00F400BB">
        <w:rPr>
          <w:bCs/>
          <w:sz w:val="16"/>
          <w:szCs w:val="16"/>
        </w:rPr>
        <w:t>with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permition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of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parents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and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with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approval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of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Cross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Comitee</w:t>
      </w:r>
      <w:proofErr w:type="spellEnd"/>
      <w:r w:rsidR="001E2FCF">
        <w:rPr>
          <w:sz w:val="16"/>
          <w:szCs w:val="16"/>
        </w:rPr>
        <w:t xml:space="preserve"> </w:t>
      </w:r>
      <w:proofErr w:type="spellStart"/>
      <w:r w:rsidR="001E2FCF">
        <w:rPr>
          <w:sz w:val="16"/>
          <w:szCs w:val="16"/>
        </w:rPr>
        <w:t>of</w:t>
      </w:r>
      <w:proofErr w:type="spellEnd"/>
      <w:r w:rsidR="001E2FCF">
        <w:rPr>
          <w:sz w:val="16"/>
          <w:szCs w:val="16"/>
        </w:rPr>
        <w:t xml:space="preserve"> LASF</w:t>
      </w:r>
      <w:r w:rsidR="00F400BB">
        <w:rPr>
          <w:sz w:val="16"/>
          <w:szCs w:val="16"/>
        </w:rPr>
        <w:t>.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161FF018" w:rsidR="000B7CF8" w:rsidRPr="00C20BFA" w:rsidRDefault="00F400BB" w:rsidP="000B7CF8">
            <w:pPr>
              <w:spacing w:after="0" w:line="240" w:lineRule="auto"/>
              <w:ind w:firstLine="252"/>
              <w:rPr>
                <w:b/>
              </w:rPr>
            </w:pPr>
            <w:r>
              <w:rPr>
                <w:b/>
              </w:rPr>
              <w:t>DRIVER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3B1FEE6E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17853D25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Surname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16FB7607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34155478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56252BC3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Postal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 w:rsidR="000B7CF8" w:rsidRPr="00DD36E9">
              <w:t xml:space="preserve">, </w:t>
            </w:r>
            <w:proofErr w:type="spellStart"/>
            <w:r>
              <w:t>city</w:t>
            </w:r>
            <w:proofErr w:type="spellEnd"/>
            <w:r w:rsidR="000B7CF8" w:rsidRPr="00DD36E9">
              <w:t xml:space="preserve">, </w:t>
            </w:r>
            <w:proofErr w:type="spellStart"/>
            <w:r>
              <w:t>country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520E8F76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 w:rsidR="000B7CF8" w:rsidRPr="00DD36E9"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0698BC5A" w:rsidR="000B7CF8" w:rsidRPr="00C20BFA" w:rsidRDefault="00F400BB" w:rsidP="000B7CF8">
            <w:pPr>
              <w:spacing w:after="0" w:line="276" w:lineRule="auto"/>
              <w:ind w:left="72" w:firstLine="180"/>
              <w:rPr>
                <w:b/>
              </w:rPr>
            </w:pPr>
            <w:r>
              <w:rPr>
                <w:b/>
              </w:rPr>
              <w:t>CAR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025D36E5" w:rsidR="005926DC" w:rsidRPr="00DD36E9" w:rsidRDefault="005926DC" w:rsidP="000B7CF8">
            <w:pPr>
              <w:spacing w:after="0" w:line="276" w:lineRule="auto"/>
            </w:pPr>
            <w:proofErr w:type="spellStart"/>
            <w:r w:rsidRPr="00DD36E9">
              <w:t>M</w:t>
            </w:r>
            <w:r w:rsidR="00F400BB">
              <w:t>ake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6C3C47A8" w:rsidR="005926DC" w:rsidRPr="00DD36E9" w:rsidRDefault="005926DC" w:rsidP="000B7CF8">
            <w:pPr>
              <w:spacing w:after="0" w:line="276" w:lineRule="auto"/>
            </w:pPr>
            <w:proofErr w:type="spellStart"/>
            <w:r w:rsidRPr="00DD36E9">
              <w:t>Model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3C244D51" w:rsidR="00C062DA" w:rsidRPr="00DD36E9" w:rsidRDefault="00F400BB" w:rsidP="000B7CF8">
            <w:pPr>
              <w:spacing w:after="0" w:line="276" w:lineRule="auto"/>
            </w:pPr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514B7A91" w:rsidR="000B7CF8" w:rsidRPr="00C20BFA" w:rsidRDefault="00F400BB" w:rsidP="000B7CF8">
            <w:pPr>
              <w:spacing w:after="0" w:line="276" w:lineRule="auto"/>
              <w:ind w:firstLine="252"/>
              <w:rPr>
                <w:b/>
              </w:rPr>
            </w:pPr>
            <w:r>
              <w:rPr>
                <w:b/>
              </w:rPr>
              <w:t>COMPETITOR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4D75DA85" w:rsidR="000B7CF8" w:rsidRPr="00DD36E9" w:rsidRDefault="00F400BB" w:rsidP="000B7CF8">
            <w:pPr>
              <w:spacing w:after="0" w:line="276" w:lineRule="auto"/>
            </w:pPr>
            <w: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411BAD80" w14:textId="77777777" w:rsidR="001E2FCF" w:rsidRDefault="001E2FCF" w:rsidP="00A934E3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3AFCDB66" w14:textId="654C746F" w:rsidR="000B7CF8" w:rsidRPr="00E6579A" w:rsidRDefault="00F400BB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>
        <w:rPr>
          <w:i/>
        </w:rPr>
        <w:t xml:space="preserve">I </w:t>
      </w:r>
      <w:proofErr w:type="spellStart"/>
      <w:r>
        <w:rPr>
          <w:i/>
        </w:rPr>
        <w:t>declare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given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correct</w:t>
      </w:r>
      <w:proofErr w:type="spellEnd"/>
      <w:r>
        <w:rPr>
          <w:i/>
        </w:rPr>
        <w:t>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B0B9CEC" w:rsidR="000B7CF8" w:rsidRPr="001D4020" w:rsidRDefault="00F400BB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proofErr w:type="spellStart"/>
      <w:r>
        <w:rPr>
          <w:b/>
          <w:color w:val="000000"/>
        </w:rPr>
        <w:t>Driver</w:t>
      </w:r>
      <w:proofErr w:type="spellEnd"/>
      <w:r>
        <w:rPr>
          <w:b/>
          <w:color w:val="000000"/>
        </w:rPr>
        <w:t xml:space="preserve">     </w:t>
      </w:r>
      <w:r w:rsidR="000B7CF8">
        <w:rPr>
          <w:color w:val="000000"/>
        </w:rPr>
        <w:t xml:space="preserve">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</w:r>
      <w:proofErr w:type="spellStart"/>
      <w:r>
        <w:rPr>
          <w:b/>
          <w:color w:val="000000"/>
        </w:rPr>
        <w:t>Year</w:t>
      </w:r>
      <w:proofErr w:type="spellEnd"/>
      <w:r>
        <w:rPr>
          <w:b/>
          <w:color w:val="000000"/>
        </w:rPr>
        <w:t xml:space="preserve"> </w:t>
      </w:r>
      <w:r w:rsidR="000B7CF8">
        <w:rPr>
          <w:b/>
          <w:color w:val="000000"/>
        </w:rPr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15B6739C" w:rsidR="000B7CF8" w:rsidRPr="005B0DD7" w:rsidRDefault="00F400BB" w:rsidP="00F400BB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( </w:t>
      </w:r>
      <w:proofErr w:type="spellStart"/>
      <w:r>
        <w:rPr>
          <w:i/>
          <w:color w:val="000000"/>
          <w:sz w:val="18"/>
          <w:szCs w:val="18"/>
        </w:rPr>
        <w:t>Signature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)</w:t>
      </w:r>
      <w:r w:rsidR="000B7CF8">
        <w:rPr>
          <w:i/>
          <w:color w:val="000000"/>
          <w:sz w:val="18"/>
          <w:szCs w:val="18"/>
        </w:rPr>
        <w:tab/>
      </w:r>
      <w:r w:rsidR="000B7CF8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         </w:t>
      </w:r>
      <w:r w:rsidR="000B7CF8">
        <w:rPr>
          <w:i/>
          <w:color w:val="000000"/>
          <w:sz w:val="18"/>
          <w:szCs w:val="18"/>
        </w:rPr>
        <w:t xml:space="preserve"> (</w:t>
      </w:r>
      <w:r w:rsidR="000B7CF8" w:rsidRPr="005B0DD7"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Date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328D76DB" w:rsidR="000B7CF8" w:rsidRDefault="00F400BB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</w:rPr>
        <w:t>Information</w:t>
      </w:r>
      <w:proofErr w:type="spellEnd"/>
      <w:r w:rsidR="000B7CF8" w:rsidRPr="001D4020">
        <w:rPr>
          <w:b/>
          <w:color w:val="000000"/>
        </w:rPr>
        <w:t>:</w:t>
      </w:r>
      <w:r w:rsidR="000B7CF8" w:rsidRPr="001D4020">
        <w:rPr>
          <w:color w:val="000000"/>
        </w:rPr>
        <w:t xml:space="preserve"> </w:t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proofErr w:type="spellStart"/>
      <w:r>
        <w:rPr>
          <w:b/>
          <w:bCs/>
        </w:rPr>
        <w:t>Send</w:t>
      </w:r>
      <w:proofErr w:type="spellEnd"/>
      <w:r>
        <w:rPr>
          <w:b/>
          <w:bCs/>
        </w:rPr>
        <w:t xml:space="preserve"> to</w:t>
      </w:r>
      <w:r w:rsidR="000B7CF8" w:rsidRPr="001D4020">
        <w:rPr>
          <w:b/>
          <w:bCs/>
        </w:rPr>
        <w:t>:</w:t>
      </w:r>
      <w:r w:rsidR="000B7CF8" w:rsidRPr="00FA683E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Lithuanian </w:t>
      </w:r>
      <w:proofErr w:type="spellStart"/>
      <w:r>
        <w:rPr>
          <w:color w:val="000000"/>
          <w:sz w:val="20"/>
          <w:szCs w:val="20"/>
        </w:rPr>
        <w:t>automobile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federation</w:t>
      </w:r>
      <w:proofErr w:type="spellEnd"/>
    </w:p>
    <w:p w14:paraId="76314353" w14:textId="4A4C7F6D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 w:rsidR="00F400BB">
        <w:rPr>
          <w:color w:val="000000"/>
          <w:sz w:val="20"/>
          <w:szCs w:val="20"/>
        </w:rPr>
        <w:t>Lithuania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6B3720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ipersaitas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ipersaitas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51489722" w:rsidR="000B7CF8" w:rsidRPr="00DB70CA" w:rsidRDefault="00F400BB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Approval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LASF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6B8B9AD6" w:rsidR="000B7CF8" w:rsidRPr="00DB70CA" w:rsidRDefault="001E2FCF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entry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received</w:t>
            </w:r>
            <w:proofErr w:type="spellEnd"/>
            <w:r w:rsidR="000B7CF8" w:rsidRPr="00DB70CA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0B7CF8" w:rsidRPr="00DB70CA">
              <w:rPr>
                <w:i/>
                <w:color w:val="000000"/>
                <w:sz w:val="18"/>
                <w:szCs w:val="18"/>
              </w:rPr>
              <w:t>dat</w:t>
            </w:r>
            <w:r>
              <w:rPr>
                <w:i/>
                <w:color w:val="000000"/>
                <w:sz w:val="18"/>
                <w:szCs w:val="18"/>
              </w:rPr>
              <w:t>e</w:t>
            </w:r>
            <w:proofErr w:type="spellEnd"/>
            <w:r w:rsidR="000B7CF8" w:rsidRPr="00DB70C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0AF14764" w:rsidR="000B7CF8" w:rsidRPr="00DB70CA" w:rsidRDefault="001E2FCF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282F2" w14:textId="77777777" w:rsidR="006B3720" w:rsidRDefault="006B3720" w:rsidP="00A65459">
      <w:pPr>
        <w:spacing w:after="0" w:line="240" w:lineRule="auto"/>
      </w:pPr>
      <w:r>
        <w:separator/>
      </w:r>
    </w:p>
  </w:endnote>
  <w:endnote w:type="continuationSeparator" w:id="0">
    <w:p w14:paraId="23A5FA69" w14:textId="77777777" w:rsidR="006B3720" w:rsidRDefault="006B3720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2D422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1A14A" w14:textId="77777777" w:rsidR="006B3720" w:rsidRDefault="006B3720" w:rsidP="00A65459">
      <w:pPr>
        <w:spacing w:after="0" w:line="240" w:lineRule="auto"/>
      </w:pPr>
      <w:r>
        <w:separator/>
      </w:r>
    </w:p>
  </w:footnote>
  <w:footnote w:type="continuationSeparator" w:id="0">
    <w:p w14:paraId="2394F26D" w14:textId="77777777" w:rsidR="006B3720" w:rsidRDefault="006B3720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9175A" w14:textId="6DFBBCE6" w:rsidR="00A65459" w:rsidRDefault="00A702EA" w:rsidP="000271FB">
    <w:pPr>
      <w:pStyle w:val="Antrats"/>
      <w:ind w:left="-794"/>
      <w:jc w:val="right"/>
    </w:pPr>
    <w:r>
      <w:rPr>
        <w:rFonts w:cs="Calibri"/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54BBA115" wp14:editId="2D3C885A">
          <wp:simplePos x="0" y="0"/>
          <wp:positionH relativeFrom="column">
            <wp:posOffset>5097581</wp:posOffset>
          </wp:positionH>
          <wp:positionV relativeFrom="paragraph">
            <wp:posOffset>-148221</wp:posOffset>
          </wp:positionV>
          <wp:extent cx="1320800" cy="571500"/>
          <wp:effectExtent l="0" t="0" r="0" b="0"/>
          <wp:wrapNone/>
          <wp:docPr id="29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2FCF"/>
    <w:rsid w:val="001E4037"/>
    <w:rsid w:val="00222B5C"/>
    <w:rsid w:val="00222C1A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3720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482E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27B9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400BB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0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Perirtashipersaitas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2641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Ramūnas Vaitkūnas</cp:lastModifiedBy>
  <cp:revision>12</cp:revision>
  <cp:lastPrinted>2017-11-30T19:17:00Z</cp:lastPrinted>
  <dcterms:created xsi:type="dcterms:W3CDTF">2019-11-18T23:38:00Z</dcterms:created>
  <dcterms:modified xsi:type="dcterms:W3CDTF">2020-06-18T12:09:00Z</dcterms:modified>
</cp:coreProperties>
</file>