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2A0826">
        <w:rPr>
          <w:rFonts w:ascii="Times New Roman" w:hAnsi="Times New Roman" w:cs="Times New Roman"/>
          <w:b/>
          <w:bCs/>
          <w:sz w:val="20"/>
          <w:szCs w:val="20"/>
          <w:lang w:val="lt-LT"/>
        </w:rPr>
        <w:t>6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201</w:t>
      </w:r>
      <w:r w:rsidR="002A0826">
        <w:rPr>
          <w:rFonts w:ascii="Times New Roman" w:hAnsi="Times New Roman" w:cs="Times New Roman"/>
          <w:b/>
          <w:bCs/>
          <w:sz w:val="20"/>
          <w:szCs w:val="20"/>
          <w:lang w:val="lt-LT"/>
        </w:rPr>
        <w:t>9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NUSIPELNIUSIEMS SPORTO MEISTRAMS </w:t>
      </w:r>
      <w:proofErr w:type="spellStart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KĄSTYČIUI</w:t>
      </w:r>
      <w:proofErr w:type="spellEnd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IR ARVYDUI GIRDAUSKAMS ATMINTI</w:t>
      </w:r>
    </w:p>
    <w:p w:rsidR="00A906D1" w:rsidRPr="00EF681C" w:rsidRDefault="00A906D1" w:rsidP="00A906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</w:pP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NEDALYVAUJANTIEMS 201</w:t>
      </w:r>
      <w:r w:rsidR="002A0826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9</w:t>
      </w: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 xml:space="preserve"> m. LIETUVOS MINI RALIO ČEMPIONATO IV ETAPE</w:t>
      </w:r>
    </w:p>
    <w:p w:rsidR="00A906D1" w:rsidRPr="00AD1328" w:rsidRDefault="00A906D1" w:rsidP="00A906D1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201</w:t>
      </w:r>
      <w:r w:rsidR="002A0826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9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2A0826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</w:t>
      </w:r>
      <w:r w:rsidR="002A0826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63814" w:rsidRDefault="00363814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</w:pPr>
      <w:r>
        <w:rPr>
          <w:rFonts w:ascii="Minion Pro" w:hAnsi="Minion Pro" w:cs="Minion Pro"/>
          <w:b/>
          <w:bCs/>
          <w:color w:val="FF0000"/>
          <w:spacing w:val="-14"/>
          <w:position w:val="1"/>
          <w:sz w:val="28"/>
          <w:szCs w:val="28"/>
        </w:rPr>
        <w:t xml:space="preserve">TARPTAUTINĖS ĮSKAITOS </w:t>
      </w:r>
      <w:r w:rsidR="00C8214A" w:rsidRPr="00363814">
        <w:rPr>
          <w:rFonts w:ascii="Minion Pro" w:hAnsi="Minion Pro" w:cs="Minion Pro"/>
          <w:b/>
          <w:bCs/>
          <w:color w:val="FF0000"/>
          <w:spacing w:val="-14"/>
          <w:position w:val="1"/>
          <w:sz w:val="28"/>
          <w:szCs w:val="28"/>
        </w:rPr>
        <w:t>K</w:t>
      </w:r>
      <w:r w:rsidR="00C8214A" w:rsidRPr="00363814">
        <w:rPr>
          <w:rFonts w:ascii="Minion Pro" w:hAnsi="Minion Pro" w:cs="Minion Pro"/>
          <w:b/>
          <w:bCs/>
          <w:color w:val="FF0000"/>
          <w:spacing w:val="-6"/>
          <w:position w:val="1"/>
          <w:sz w:val="28"/>
          <w:szCs w:val="28"/>
        </w:rPr>
        <w:t>O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MAN</w:t>
      </w:r>
      <w:r w:rsidR="00C8214A" w:rsidRPr="00363814">
        <w:rPr>
          <w:rFonts w:ascii="Minion Pro" w:hAnsi="Minion Pro" w:cs="Minion Pro"/>
          <w:b/>
          <w:bCs/>
          <w:color w:val="FF0000"/>
          <w:spacing w:val="-5"/>
          <w:position w:val="1"/>
          <w:sz w:val="28"/>
          <w:szCs w:val="28"/>
        </w:rPr>
        <w:t>D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INĖ </w:t>
      </w:r>
      <w:r w:rsidR="00C8214A" w:rsidRPr="00363814">
        <w:rPr>
          <w:rFonts w:ascii="Minion Pro" w:hAnsi="Minion Pro" w:cs="Minion Pro"/>
          <w:b/>
          <w:bCs/>
          <w:color w:val="FF0000"/>
          <w:spacing w:val="-39"/>
          <w:position w:val="1"/>
          <w:sz w:val="28"/>
          <w:szCs w:val="28"/>
        </w:rPr>
        <w:t>P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A</w:t>
      </w:r>
      <w:r w:rsidR="00C8214A" w:rsidRPr="00363814">
        <w:rPr>
          <w:rFonts w:ascii="Minion Pro" w:hAnsi="Minion Pro" w:cs="Minion Pro"/>
          <w:b/>
          <w:bCs/>
          <w:color w:val="FF0000"/>
          <w:spacing w:val="3"/>
          <w:position w:val="1"/>
          <w:sz w:val="28"/>
          <w:szCs w:val="28"/>
        </w:rPr>
        <w:t>R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AI</w:t>
      </w:r>
      <w:r w:rsidR="00C8214A" w:rsidRPr="00363814">
        <w:rPr>
          <w:rFonts w:ascii="Minion Pro" w:hAnsi="Minion Pro" w:cs="Minion Pro"/>
          <w:b/>
          <w:bCs/>
          <w:color w:val="FF0000"/>
          <w:spacing w:val="-5"/>
          <w:position w:val="1"/>
          <w:sz w:val="28"/>
          <w:szCs w:val="28"/>
        </w:rPr>
        <w:t>Š</w:t>
      </w:r>
      <w:r w:rsidR="00C8214A" w:rsidRPr="00363814">
        <w:rPr>
          <w:rFonts w:ascii="Minion Pro" w:hAnsi="Minion Pro" w:cs="Minion Pro"/>
          <w:b/>
          <w:bCs/>
          <w:color w:val="FF0000"/>
          <w:spacing w:val="-4"/>
          <w:position w:val="1"/>
          <w:sz w:val="28"/>
          <w:szCs w:val="28"/>
        </w:rPr>
        <w:t>K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A / </w:t>
      </w:r>
    </w:p>
    <w:p w:rsidR="00AB4D57" w:rsidRPr="00363814" w:rsidRDefault="00363814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color w:val="FF0000"/>
          <w:sz w:val="28"/>
          <w:szCs w:val="28"/>
        </w:rPr>
      </w:pPr>
      <w:r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INTERNATIONAL 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TEAM </w:t>
      </w:r>
      <w:proofErr w:type="spellStart"/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ENT</w:t>
      </w:r>
      <w:r w:rsidR="00C8214A" w:rsidRPr="00363814">
        <w:rPr>
          <w:rFonts w:ascii="Minion Pro" w:hAnsi="Minion Pro" w:cs="Minion Pro"/>
          <w:b/>
          <w:bCs/>
          <w:color w:val="FF0000"/>
          <w:spacing w:val="-19"/>
          <w:position w:val="1"/>
          <w:sz w:val="28"/>
          <w:szCs w:val="28"/>
        </w:rPr>
        <w:t>R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Y</w:t>
      </w:r>
      <w:proofErr w:type="spellEnd"/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 xml:space="preserve"> </w:t>
      </w:r>
      <w:proofErr w:type="spellStart"/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F</w:t>
      </w:r>
      <w:r w:rsidR="00C8214A" w:rsidRPr="00363814">
        <w:rPr>
          <w:rFonts w:ascii="Minion Pro" w:hAnsi="Minion Pro" w:cs="Minion Pro"/>
          <w:b/>
          <w:bCs/>
          <w:color w:val="FF0000"/>
          <w:spacing w:val="-5"/>
          <w:position w:val="1"/>
          <w:sz w:val="28"/>
          <w:szCs w:val="28"/>
        </w:rPr>
        <w:t>O</w:t>
      </w:r>
      <w:r w:rsidR="00C8214A" w:rsidRPr="00363814">
        <w:rPr>
          <w:rFonts w:ascii="Minion Pro" w:hAnsi="Minion Pro" w:cs="Minion Pro"/>
          <w:b/>
          <w:bCs/>
          <w:color w:val="FF0000"/>
          <w:position w:val="1"/>
          <w:sz w:val="28"/>
          <w:szCs w:val="28"/>
        </w:rPr>
        <w:t>RM</w:t>
      </w:r>
      <w:proofErr w:type="spellEnd"/>
    </w:p>
    <w:p w:rsidR="00AB4D57" w:rsidRDefault="00AB4D5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651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proofErr w:type="spellStart"/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  <w:proofErr w:type="spellEnd"/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proofErr w:type="spellStart"/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r</w:t>
            </w:r>
            <w:proofErr w:type="spellEnd"/>
            <w:r>
              <w:rPr>
                <w:rFonts w:ascii="Minion Pro" w:hAnsi="Minion Pro" w:cs="Minion Pro"/>
                <w:color w:val="231F20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  <w:proofErr w:type="spellEnd"/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ė / </w:t>
            </w: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-6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</w:t>
            </w:r>
            <w:proofErr w:type="spellEnd"/>
          </w:p>
        </w:tc>
        <w:tc>
          <w:tcPr>
            <w:tcW w:w="490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proofErr w:type="spellStart"/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  <w:proofErr w:type="spellEnd"/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proofErr w:type="spellStart"/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  <w:proofErr w:type="spellEnd"/>
          </w:p>
        </w:tc>
      </w:tr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8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AB4D57"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D57" w:rsidRDefault="00AB4D5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AB4D57" w:rsidRDefault="00C8214A">
      <w:pPr>
        <w:widowControl w:val="0"/>
        <w:autoSpaceDE w:val="0"/>
        <w:autoSpaceDN w:val="0"/>
        <w:adjustRightInd w:val="0"/>
        <w:spacing w:before="36" w:after="0" w:line="240" w:lineRule="auto"/>
        <w:ind w:left="124" w:right="-20"/>
        <w:rPr>
          <w:rFonts w:ascii="Myriad Pro Cond" w:hAnsi="Myriad Pro Cond" w:cs="Myriad Pro Cond"/>
          <w:color w:val="000000"/>
          <w:sz w:val="16"/>
          <w:szCs w:val="16"/>
        </w:rPr>
      </w:pPr>
      <w:r>
        <w:rPr>
          <w:rFonts w:ascii="Myriad Pro Cond" w:hAnsi="Myriad Pro Cond" w:cs="Myriad Pro Cond"/>
          <w:color w:val="231F20"/>
          <w:sz w:val="16"/>
          <w:szCs w:val="16"/>
        </w:rPr>
        <w:t>Ši pa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aiš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 y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 p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at</w:t>
      </w:r>
      <w:r>
        <w:rPr>
          <w:rFonts w:ascii="Myriad Pro Cond" w:hAnsi="Myriad Pro Cond" w:cs="Myriad Pro Cond"/>
          <w:color w:val="231F20"/>
          <w:sz w:val="16"/>
          <w:szCs w:val="16"/>
        </w:rPr>
        <w:t>ei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iama 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 administ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acinės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omisijos pabaigo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s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.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omandos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tą suda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 ne daugiau 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aip pen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ių dal</w:t>
      </w:r>
      <w:r>
        <w:rPr>
          <w:rFonts w:ascii="Myriad Pro Cond" w:hAnsi="Myriad Pro Cond" w:cs="Myriad Pro Cond"/>
          <w:color w:val="231F20"/>
          <w:spacing w:val="3"/>
          <w:sz w:val="16"/>
          <w:szCs w:val="16"/>
        </w:rPr>
        <w:t>y</w:t>
      </w:r>
      <w:r>
        <w:rPr>
          <w:rFonts w:ascii="Myriad Pro Cond" w:hAnsi="Myriad Pro Cond" w:cs="Myriad Pro Cond"/>
          <w:color w:val="231F20"/>
          <w:sz w:val="16"/>
          <w:szCs w:val="16"/>
        </w:rPr>
        <w:t>vi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>, sta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tuojančių s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tingose klasės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, geriausių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tų suma.</w:t>
      </w:r>
    </w:p>
    <w:p w:rsidR="00AB4D57" w:rsidRDefault="00AB4D57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 Cond" w:hAnsi="Myriad Pro Cond" w:cs="Myriad Pro Cond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AB4D5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ė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  <w:proofErr w:type="spellEnd"/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  <w:proofErr w:type="spellEnd"/>
          </w:p>
        </w:tc>
      </w:tr>
      <w:tr w:rsidR="00AB4D57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AB4D57" w:rsidRDefault="00C8214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N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!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t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</w:t>
            </w:r>
            <w:proofErr w:type="spellEnd"/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.</w:t>
            </w:r>
          </w:p>
        </w:tc>
      </w:tr>
      <w:tr w:rsidR="00AB4D57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AB4D57" w:rsidRDefault="00AB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5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B4D57" w:rsidRDefault="00C8214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proofErr w:type="spellEnd"/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:rsidR="00AB4D57" w:rsidRDefault="00AB4D57"/>
    <w:sectPr w:rsidR="00AB4D57" w:rsidSect="00A906D1">
      <w:headerReference w:type="default" r:id="rId6"/>
      <w:type w:val="continuous"/>
      <w:pgSz w:w="11920" w:h="16840"/>
      <w:pgMar w:top="1560" w:right="440" w:bottom="280" w:left="84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795" w:rsidRDefault="00A25795" w:rsidP="00A906D1">
      <w:pPr>
        <w:spacing w:after="0" w:line="240" w:lineRule="auto"/>
      </w:pPr>
      <w:r>
        <w:separator/>
      </w:r>
    </w:p>
  </w:endnote>
  <w:endnote w:type="continuationSeparator" w:id="0">
    <w:p w:rsidR="00A25795" w:rsidRDefault="00A25795" w:rsidP="00A9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795" w:rsidRDefault="00A25795" w:rsidP="00A906D1">
      <w:pPr>
        <w:spacing w:after="0" w:line="240" w:lineRule="auto"/>
      </w:pPr>
      <w:r>
        <w:separator/>
      </w:r>
    </w:p>
  </w:footnote>
  <w:footnote w:type="continuationSeparator" w:id="0">
    <w:p w:rsidR="00A25795" w:rsidRDefault="00A25795" w:rsidP="00A9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D8E" w:rsidRDefault="00316F4A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noProof/>
      </w:rPr>
      <w:drawing>
        <wp:inline distT="0" distB="0" distL="0" distR="0">
          <wp:extent cx="6448425" cy="1095375"/>
          <wp:effectExtent l="0" t="0" r="9525" b="9525"/>
          <wp:docPr id="2" name="Picture 2" descr="Rudens_ralis_2019_BLANKAS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ens_ralis_2019_BLANKAS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6D1" w:rsidRPr="00A906D1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:rsidR="00A906D1" w:rsidRDefault="00C53D8E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000000"/>
        <w:sz w:val="16"/>
        <w:szCs w:val="16"/>
      </w:rPr>
    </w:pPr>
    <w:r>
      <w:rPr>
        <w:rFonts w:ascii="Minion Pro" w:hAnsi="Minion Pro" w:cs="Minion Pro"/>
        <w:color w:val="231F20"/>
        <w:spacing w:val="-1"/>
        <w:sz w:val="16"/>
        <w:szCs w:val="16"/>
      </w:rPr>
      <w:t>Forma 2</w:t>
    </w:r>
    <w:r w:rsidR="00363814">
      <w:rPr>
        <w:rFonts w:ascii="Minion Pro" w:hAnsi="Minion Pro" w:cs="Minion Pro"/>
        <w:color w:val="231F20"/>
        <w:spacing w:val="-1"/>
        <w:sz w:val="16"/>
        <w:szCs w:val="1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D1"/>
    <w:rsid w:val="0023443B"/>
    <w:rsid w:val="002A0826"/>
    <w:rsid w:val="002C56D8"/>
    <w:rsid w:val="00316F4A"/>
    <w:rsid w:val="00363814"/>
    <w:rsid w:val="005D687E"/>
    <w:rsid w:val="007622C3"/>
    <w:rsid w:val="009C6717"/>
    <w:rsid w:val="00A25795"/>
    <w:rsid w:val="00A906D1"/>
    <w:rsid w:val="00AB4D57"/>
    <w:rsid w:val="00C53D8E"/>
    <w:rsid w:val="00C8214A"/>
    <w:rsid w:val="00CE2442"/>
    <w:rsid w:val="00E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74E23DC-3764-43D9-AA0B-9BCCDAD4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6D1"/>
  </w:style>
  <w:style w:type="paragraph" w:styleId="Porat">
    <w:name w:val="footer"/>
    <w:basedOn w:val="prastasis"/>
    <w:link w:val="PoratDiagrama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6D1"/>
  </w:style>
  <w:style w:type="paragraph" w:customStyle="1" w:styleId="BasicParagraph">
    <w:name w:val="[Basic Paragraph]"/>
    <w:basedOn w:val="prastasis"/>
    <w:uiPriority w:val="99"/>
    <w:rsid w:val="00A90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Inga Juskeviciute</cp:lastModifiedBy>
  <cp:revision>2</cp:revision>
  <dcterms:created xsi:type="dcterms:W3CDTF">2019-08-26T08:38:00Z</dcterms:created>
  <dcterms:modified xsi:type="dcterms:W3CDTF">2019-08-26T08:38:00Z</dcterms:modified>
</cp:coreProperties>
</file>