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19" w:rsidRPr="005A4EAB" w:rsidRDefault="008327DE" w:rsidP="005A4EAB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bookmarkStart w:id="0" w:name="_GoBack"/>
      <w:bookmarkEnd w:id="0"/>
      <w:r w:rsidRPr="005A4EAB">
        <w:rPr>
          <w:rFonts w:asciiTheme="minorHAnsi" w:hAnsiTheme="minorHAnsi"/>
          <w:b/>
          <w:spacing w:val="20"/>
          <w:lang w:val="lt-LT"/>
        </w:rPr>
        <w:t xml:space="preserve">Priedas Nr. </w:t>
      </w:r>
      <w:r w:rsidR="007F1683" w:rsidRPr="005A4EAB">
        <w:rPr>
          <w:rFonts w:asciiTheme="minorHAnsi" w:hAnsiTheme="minorHAnsi"/>
          <w:b/>
          <w:spacing w:val="20"/>
          <w:lang w:val="lt-LT"/>
        </w:rPr>
        <w:t>1</w:t>
      </w:r>
      <w:r w:rsidRPr="005A4EAB">
        <w:rPr>
          <w:rFonts w:asciiTheme="minorHAnsi" w:hAnsiTheme="minorHAnsi"/>
          <w:b/>
          <w:spacing w:val="20"/>
          <w:lang w:val="lt-LT"/>
        </w:rPr>
        <w:t xml:space="preserve"> </w:t>
      </w:r>
      <w:r w:rsidR="00AD2C19" w:rsidRPr="005A4EAB">
        <w:rPr>
          <w:rFonts w:asciiTheme="minorHAnsi" w:hAnsiTheme="minorHAnsi"/>
          <w:b/>
          <w:spacing w:val="20"/>
          <w:lang w:val="lt-LT"/>
        </w:rPr>
        <w:t>–</w:t>
      </w:r>
      <w:r w:rsidRPr="005A4EAB">
        <w:rPr>
          <w:rFonts w:asciiTheme="minorHAnsi" w:hAnsiTheme="minorHAnsi"/>
          <w:b/>
          <w:spacing w:val="20"/>
          <w:lang w:val="lt-LT"/>
        </w:rPr>
        <w:t xml:space="preserve"> </w:t>
      </w:r>
      <w:r w:rsidR="00AD2C19" w:rsidRPr="005A4EAB">
        <w:rPr>
          <w:rFonts w:asciiTheme="minorHAnsi" w:hAnsiTheme="minorHAnsi"/>
          <w:b/>
          <w:spacing w:val="20"/>
          <w:lang w:val="lt-LT"/>
        </w:rPr>
        <w:t>Varžybų kalendorius</w:t>
      </w:r>
    </w:p>
    <w:p w:rsidR="005A4EAB" w:rsidRPr="005A4EAB" w:rsidRDefault="005A4EAB" w:rsidP="005A4EAB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sz w:val="28"/>
          <w:lang w:val="lt-LT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270"/>
        <w:gridCol w:w="2099"/>
        <w:gridCol w:w="3574"/>
        <w:gridCol w:w="3739"/>
      </w:tblGrid>
      <w:tr w:rsidR="007F1683" w:rsidTr="00615326">
        <w:tc>
          <w:tcPr>
            <w:tcW w:w="594" w:type="pct"/>
            <w:vAlign w:val="center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Etapas</w:t>
            </w:r>
          </w:p>
        </w:tc>
        <w:tc>
          <w:tcPr>
            <w:tcW w:w="982" w:type="pct"/>
            <w:vAlign w:val="center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Data</w:t>
            </w:r>
          </w:p>
        </w:tc>
        <w:tc>
          <w:tcPr>
            <w:tcW w:w="1673" w:type="pct"/>
            <w:vAlign w:val="center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Vieta</w:t>
            </w:r>
          </w:p>
        </w:tc>
        <w:tc>
          <w:tcPr>
            <w:tcW w:w="1750" w:type="pct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Organizatorius</w:t>
            </w:r>
          </w:p>
        </w:tc>
      </w:tr>
      <w:tr w:rsidR="007F1683" w:rsidTr="00615326">
        <w:tc>
          <w:tcPr>
            <w:tcW w:w="594" w:type="pct"/>
            <w:vAlign w:val="center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</w:t>
            </w:r>
          </w:p>
        </w:tc>
        <w:tc>
          <w:tcPr>
            <w:tcW w:w="982" w:type="pct"/>
            <w:vAlign w:val="center"/>
          </w:tcPr>
          <w:p w:rsidR="007F1683" w:rsidRDefault="007F1683" w:rsidP="00474B88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673" w:type="pct"/>
            <w:vAlign w:val="center"/>
          </w:tcPr>
          <w:p w:rsidR="007F1683" w:rsidRDefault="007F1683" w:rsidP="00615326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750" w:type="pct"/>
            <w:vAlign w:val="center"/>
          </w:tcPr>
          <w:p w:rsidR="007F1683" w:rsidRDefault="007F1683" w:rsidP="00615326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</w:tr>
      <w:tr w:rsidR="00474B88" w:rsidTr="00615326">
        <w:tc>
          <w:tcPr>
            <w:tcW w:w="594" w:type="pct"/>
            <w:vAlign w:val="center"/>
          </w:tcPr>
          <w:p w:rsidR="00474B88" w:rsidRDefault="00474B88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</w:t>
            </w:r>
          </w:p>
        </w:tc>
        <w:tc>
          <w:tcPr>
            <w:tcW w:w="982" w:type="pct"/>
            <w:vAlign w:val="center"/>
          </w:tcPr>
          <w:p w:rsidR="00474B88" w:rsidRDefault="00474B88" w:rsidP="00474B88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673" w:type="pct"/>
            <w:vAlign w:val="center"/>
          </w:tcPr>
          <w:p w:rsidR="00474B88" w:rsidRDefault="00474B88" w:rsidP="00494A05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750" w:type="pct"/>
            <w:vAlign w:val="center"/>
          </w:tcPr>
          <w:p w:rsidR="00474B88" w:rsidRDefault="00474B88" w:rsidP="00494A05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</w:tr>
      <w:tr w:rsidR="00474B88" w:rsidTr="00F825A5">
        <w:tc>
          <w:tcPr>
            <w:tcW w:w="594" w:type="pct"/>
            <w:vAlign w:val="center"/>
          </w:tcPr>
          <w:p w:rsidR="00474B88" w:rsidRDefault="00474B88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III</w:t>
            </w:r>
          </w:p>
        </w:tc>
        <w:tc>
          <w:tcPr>
            <w:tcW w:w="982" w:type="pct"/>
            <w:vAlign w:val="center"/>
          </w:tcPr>
          <w:p w:rsidR="00474B88" w:rsidRDefault="00474B88" w:rsidP="00474B88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673" w:type="pct"/>
            <w:vAlign w:val="center"/>
          </w:tcPr>
          <w:p w:rsidR="00474B88" w:rsidRDefault="00474B88" w:rsidP="00494A05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750" w:type="pct"/>
            <w:vAlign w:val="center"/>
          </w:tcPr>
          <w:p w:rsidR="00474B88" w:rsidRDefault="00474B88" w:rsidP="00494A05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</w:tr>
      <w:tr w:rsidR="007F1683" w:rsidTr="00615326">
        <w:tc>
          <w:tcPr>
            <w:tcW w:w="594" w:type="pct"/>
            <w:vAlign w:val="center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IV</w:t>
            </w:r>
          </w:p>
        </w:tc>
        <w:tc>
          <w:tcPr>
            <w:tcW w:w="982" w:type="pct"/>
            <w:vAlign w:val="center"/>
          </w:tcPr>
          <w:p w:rsidR="007F1683" w:rsidRDefault="007F1683" w:rsidP="007F1683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673" w:type="pct"/>
            <w:vAlign w:val="center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1750" w:type="pct"/>
          </w:tcPr>
          <w:p w:rsidR="007F1683" w:rsidRDefault="007F168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</w:tr>
    </w:tbl>
    <w:p w:rsidR="00AD2C19" w:rsidRPr="009A35D3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</w:p>
    <w:sectPr w:rsidR="00AD2C19" w:rsidRPr="009A35D3" w:rsidSect="000A082A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7B" w:rsidRDefault="00A01E7B">
      <w:r>
        <w:separator/>
      </w:r>
    </w:p>
  </w:endnote>
  <w:endnote w:type="continuationSeparator" w:id="0">
    <w:p w:rsidR="00A01E7B" w:rsidRDefault="00A0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7B" w:rsidRDefault="00A01E7B">
      <w:r>
        <w:separator/>
      </w:r>
    </w:p>
  </w:footnote>
  <w:footnote w:type="continuationSeparator" w:id="0">
    <w:p w:rsidR="00A01E7B" w:rsidRDefault="00A0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AB" w:rsidRDefault="005A4EAB" w:rsidP="008327DE">
    <w:pPr>
      <w:pStyle w:val="Antrats"/>
      <w:jc w:val="right"/>
      <w:rPr>
        <w:u w:val="single"/>
        <w:lang w:val="lt-LT"/>
      </w:rPr>
    </w:pPr>
    <w:r>
      <w:rPr>
        <w:noProof/>
        <w:lang w:val="lt-LT" w:eastAsia="lt-LT"/>
      </w:rPr>
      <w:drawing>
        <wp:anchor distT="0" distB="0" distL="114300" distR="114300" simplePos="0" relativeHeight="251658240" behindDoc="0" locked="0" layoutInCell="1" allowOverlap="1" wp14:anchorId="5D95747A" wp14:editId="49A25B97">
          <wp:simplePos x="0" y="0"/>
          <wp:positionH relativeFrom="column">
            <wp:posOffset>5324475</wp:posOffset>
          </wp:positionH>
          <wp:positionV relativeFrom="paragraph">
            <wp:posOffset>-112395</wp:posOffset>
          </wp:positionV>
          <wp:extent cx="1438275" cy="666750"/>
          <wp:effectExtent l="0" t="0" r="9525" b="0"/>
          <wp:wrapNone/>
          <wp:docPr id="3" name="Picture 12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4EAB" w:rsidRDefault="005A4EAB" w:rsidP="005A4EAB">
    <w:pPr>
      <w:pStyle w:val="Antrats"/>
      <w:jc w:val="center"/>
      <w:rPr>
        <w:rFonts w:asciiTheme="minorHAnsi" w:hAnsiTheme="minorHAnsi"/>
        <w:b/>
        <w:sz w:val="28"/>
        <w:lang w:val="lt-LT"/>
      </w:rPr>
    </w:pPr>
    <w:r>
      <w:rPr>
        <w:rFonts w:asciiTheme="minorHAnsi" w:hAnsiTheme="minorHAnsi"/>
        <w:b/>
        <w:sz w:val="28"/>
        <w:lang w:val="lt-LT"/>
      </w:rPr>
      <w:t>201</w:t>
    </w:r>
    <w:r w:rsidR="00941EF8">
      <w:rPr>
        <w:rFonts w:asciiTheme="minorHAnsi" w:hAnsiTheme="minorHAnsi"/>
        <w:b/>
        <w:sz w:val="28"/>
        <w:lang w:val="lt-LT"/>
      </w:rPr>
      <w:t>9</w:t>
    </w:r>
    <w:r>
      <w:rPr>
        <w:rFonts w:asciiTheme="minorHAnsi" w:hAnsiTheme="minorHAnsi"/>
        <w:b/>
        <w:sz w:val="28"/>
        <w:lang w:val="lt-LT"/>
      </w:rPr>
      <w:t xml:space="preserve"> </w:t>
    </w:r>
    <w:r w:rsidR="00B46E2D">
      <w:rPr>
        <w:rFonts w:asciiTheme="minorHAnsi" w:hAnsiTheme="minorHAnsi"/>
        <w:b/>
        <w:sz w:val="28"/>
        <w:lang w:val="lt-LT"/>
      </w:rPr>
      <w:t xml:space="preserve">M. </w:t>
    </w:r>
    <w:r>
      <w:rPr>
        <w:rFonts w:asciiTheme="minorHAnsi" w:hAnsiTheme="minorHAnsi"/>
        <w:b/>
        <w:sz w:val="28"/>
        <w:lang w:val="lt-LT"/>
      </w:rPr>
      <w:t xml:space="preserve">LIETUVOS </w:t>
    </w:r>
    <w:r w:rsidR="009747C4">
      <w:rPr>
        <w:rFonts w:asciiTheme="minorHAnsi" w:hAnsiTheme="minorHAnsi"/>
        <w:b/>
        <w:sz w:val="28"/>
        <w:lang w:val="lt-LT"/>
      </w:rPr>
      <w:t xml:space="preserve">REGIONŲ </w:t>
    </w:r>
    <w:r>
      <w:rPr>
        <w:rFonts w:asciiTheme="minorHAnsi" w:hAnsiTheme="minorHAnsi"/>
        <w:b/>
        <w:sz w:val="28"/>
        <w:lang w:val="lt-LT"/>
      </w:rPr>
      <w:t>AUTOMOBILIŲ KROSO</w:t>
    </w:r>
  </w:p>
  <w:p w:rsidR="005A4EAB" w:rsidRDefault="00615326" w:rsidP="005A4EAB">
    <w:pPr>
      <w:pStyle w:val="Antrats"/>
      <w:jc w:val="center"/>
      <w:rPr>
        <w:rFonts w:asciiTheme="minorHAnsi" w:hAnsiTheme="minorHAnsi"/>
        <w:b/>
        <w:sz w:val="28"/>
        <w:lang w:val="lt-LT"/>
      </w:rPr>
    </w:pPr>
    <w:r>
      <w:rPr>
        <w:rFonts w:asciiTheme="minorHAnsi" w:hAnsiTheme="minorHAnsi"/>
        <w:b/>
        <w:sz w:val="28"/>
        <w:lang w:val="lt-LT"/>
      </w:rPr>
      <w:t>TAURĖ</w:t>
    </w:r>
  </w:p>
  <w:p w:rsidR="008C1B26" w:rsidRPr="002059E3" w:rsidRDefault="005A4EAB" w:rsidP="005A4EAB">
    <w:pPr>
      <w:pStyle w:val="Antrats"/>
      <w:jc w:val="right"/>
      <w:rPr>
        <w:u w:val="single"/>
        <w:lang w:val="lt-LT"/>
      </w:rPr>
    </w:pPr>
    <w:r>
      <w:rPr>
        <w:noProof/>
        <w:lang w:val="lt-LT" w:eastAsia="lt-LT"/>
      </w:rPr>
      <w:t xml:space="preserve"> </w:t>
    </w:r>
  </w:p>
  <w:p w:rsidR="008C1B26" w:rsidRDefault="008C1B2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E"/>
    <w:rsid w:val="0000459F"/>
    <w:rsid w:val="00017851"/>
    <w:rsid w:val="00044490"/>
    <w:rsid w:val="00072717"/>
    <w:rsid w:val="000A082A"/>
    <w:rsid w:val="0010179B"/>
    <w:rsid w:val="0010637B"/>
    <w:rsid w:val="00123CBF"/>
    <w:rsid w:val="001D04FE"/>
    <w:rsid w:val="00312F1A"/>
    <w:rsid w:val="00350532"/>
    <w:rsid w:val="00474B88"/>
    <w:rsid w:val="004C4C69"/>
    <w:rsid w:val="004D3B80"/>
    <w:rsid w:val="005A4EAB"/>
    <w:rsid w:val="00615326"/>
    <w:rsid w:val="00646744"/>
    <w:rsid w:val="007F1683"/>
    <w:rsid w:val="008327DE"/>
    <w:rsid w:val="008626FE"/>
    <w:rsid w:val="008C1B26"/>
    <w:rsid w:val="0092636B"/>
    <w:rsid w:val="00936678"/>
    <w:rsid w:val="00941EF8"/>
    <w:rsid w:val="00970522"/>
    <w:rsid w:val="009747C4"/>
    <w:rsid w:val="009942E9"/>
    <w:rsid w:val="009A35D3"/>
    <w:rsid w:val="00A01E7B"/>
    <w:rsid w:val="00AD2C19"/>
    <w:rsid w:val="00B42184"/>
    <w:rsid w:val="00B46E2D"/>
    <w:rsid w:val="00B91B1A"/>
    <w:rsid w:val="00BD78AE"/>
    <w:rsid w:val="00ED2108"/>
    <w:rsid w:val="00EE6F53"/>
    <w:rsid w:val="00F7296A"/>
    <w:rsid w:val="00F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BD78AE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BD78AE"/>
    <w:pPr>
      <w:jc w:val="both"/>
    </w:pPr>
    <w:rPr>
      <w:bCs/>
    </w:rPr>
  </w:style>
  <w:style w:type="paragraph" w:styleId="Antrats">
    <w:name w:val="header"/>
    <w:basedOn w:val="prastasis"/>
    <w:link w:val="AntratsDiagrama"/>
    <w:rsid w:val="00BD78AE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8327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327DE"/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rsid w:val="009A35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A35D3"/>
    <w:rPr>
      <w:rFonts w:ascii="Tahoma" w:hAnsi="Tahoma" w:cs="Tahoma"/>
      <w:sz w:val="16"/>
      <w:szCs w:val="16"/>
      <w:lang w:val="en-GB" w:eastAsia="en-US"/>
    </w:rPr>
  </w:style>
  <w:style w:type="table" w:styleId="Lentelstinklelis">
    <w:name w:val="Table Grid"/>
    <w:basedOn w:val="prastojilentel"/>
    <w:rsid w:val="00AD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rsid w:val="005A4EAB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BD78AE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BD78AE"/>
    <w:pPr>
      <w:jc w:val="both"/>
    </w:pPr>
    <w:rPr>
      <w:bCs/>
    </w:rPr>
  </w:style>
  <w:style w:type="paragraph" w:styleId="Antrats">
    <w:name w:val="header"/>
    <w:basedOn w:val="prastasis"/>
    <w:link w:val="AntratsDiagrama"/>
    <w:rsid w:val="00BD78AE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8327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327DE"/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rsid w:val="009A35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A35D3"/>
    <w:rPr>
      <w:rFonts w:ascii="Tahoma" w:hAnsi="Tahoma" w:cs="Tahoma"/>
      <w:sz w:val="16"/>
      <w:szCs w:val="16"/>
      <w:lang w:val="en-GB" w:eastAsia="en-US"/>
    </w:rPr>
  </w:style>
  <w:style w:type="table" w:styleId="Lentelstinklelis">
    <w:name w:val="Table Grid"/>
    <w:basedOn w:val="prastojilentel"/>
    <w:rsid w:val="00AD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rsid w:val="005A4EA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BAUDŲ LENTELĖ</vt:lpstr>
    </vt:vector>
  </TitlesOfParts>
  <Company>LASF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Ramūnas Vaitkūnas</cp:lastModifiedBy>
  <cp:revision>14</cp:revision>
  <dcterms:created xsi:type="dcterms:W3CDTF">2014-11-27T16:15:00Z</dcterms:created>
  <dcterms:modified xsi:type="dcterms:W3CDTF">2019-01-04T14:06:00Z</dcterms:modified>
</cp:coreProperties>
</file>